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B6" w:rsidRPr="008B20C2" w:rsidRDefault="009300A4" w:rsidP="008B20C2">
      <w:pPr>
        <w:ind w:leftChars="3600" w:left="7593"/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kern w:val="0"/>
          <w:sz w:val="24"/>
          <w:szCs w:val="24"/>
        </w:rPr>
        <w:t>令和</w:t>
      </w:r>
      <w:r w:rsidR="00537B0E" w:rsidRPr="008B20C2">
        <w:rPr>
          <w:rFonts w:hAnsi="ＭＳ 明朝" w:hint="eastAsia"/>
          <w:kern w:val="0"/>
          <w:sz w:val="24"/>
          <w:szCs w:val="24"/>
        </w:rPr>
        <w:t>７</w:t>
      </w:r>
      <w:r w:rsidR="00934CB6" w:rsidRPr="008B20C2">
        <w:rPr>
          <w:rFonts w:hAnsi="ＭＳ 明朝" w:hint="eastAsia"/>
          <w:kern w:val="0"/>
          <w:sz w:val="24"/>
          <w:szCs w:val="24"/>
        </w:rPr>
        <w:t>年</w:t>
      </w:r>
      <w:r w:rsidR="00F83308" w:rsidRPr="008B20C2">
        <w:rPr>
          <w:rFonts w:hAnsi="ＭＳ 明朝" w:hint="eastAsia"/>
          <w:kern w:val="0"/>
          <w:sz w:val="24"/>
          <w:szCs w:val="24"/>
        </w:rPr>
        <w:t>６</w:t>
      </w:r>
      <w:r w:rsidR="00934CB6" w:rsidRPr="008B20C2">
        <w:rPr>
          <w:rFonts w:hAnsi="ＭＳ 明朝" w:hint="eastAsia"/>
          <w:kern w:val="0"/>
          <w:sz w:val="24"/>
          <w:szCs w:val="24"/>
        </w:rPr>
        <w:t>月</w:t>
      </w:r>
      <w:r w:rsidR="00F83308" w:rsidRPr="008B20C2">
        <w:rPr>
          <w:rFonts w:hAnsi="ＭＳ 明朝" w:hint="eastAsia"/>
          <w:kern w:val="0"/>
          <w:sz w:val="24"/>
          <w:szCs w:val="24"/>
        </w:rPr>
        <w:t>５</w:t>
      </w:r>
      <w:r w:rsidR="00934CB6" w:rsidRPr="008B20C2">
        <w:rPr>
          <w:rFonts w:hAnsi="ＭＳ 明朝" w:hint="eastAsia"/>
          <w:kern w:val="0"/>
          <w:sz w:val="24"/>
          <w:szCs w:val="24"/>
        </w:rPr>
        <w:t>日</w:t>
      </w:r>
      <w:r w:rsidR="00934CB6" w:rsidRPr="008B20C2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　　　　　　　</w:t>
      </w:r>
      <w:r w:rsidR="00F83308" w:rsidRPr="008B20C2">
        <w:rPr>
          <w:rFonts w:hAnsi="ＭＳ 明朝" w:hint="eastAsia"/>
          <w:snapToGrid w:val="0"/>
          <w:sz w:val="24"/>
          <w:szCs w:val="24"/>
        </w:rPr>
        <w:t xml:space="preserve">　　　　　　　</w:t>
      </w:r>
      <w:r w:rsidR="008B20C2" w:rsidRPr="008B20C2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="00934CB6" w:rsidRPr="008B20C2">
        <w:rPr>
          <w:rFonts w:hAnsi="ＭＳ 明朝" w:hint="eastAsia"/>
          <w:snapToGrid w:val="0"/>
          <w:spacing w:val="52"/>
          <w:kern w:val="0"/>
          <w:sz w:val="24"/>
          <w:szCs w:val="24"/>
          <w:fitText w:val="1964" w:id="-706055679"/>
        </w:rPr>
        <w:t>第</w:t>
      </w:r>
      <w:r w:rsidR="001B287C" w:rsidRPr="008B20C2">
        <w:rPr>
          <w:rFonts w:hAnsi="ＭＳ 明朝" w:hint="eastAsia"/>
          <w:snapToGrid w:val="0"/>
          <w:spacing w:val="52"/>
          <w:kern w:val="0"/>
          <w:sz w:val="24"/>
          <w:szCs w:val="24"/>
          <w:fitText w:val="1964" w:id="-706055679"/>
        </w:rPr>
        <w:t>１</w:t>
      </w:r>
      <w:r w:rsidR="00934CB6" w:rsidRPr="008B20C2">
        <w:rPr>
          <w:rFonts w:hAnsi="ＭＳ 明朝" w:hint="eastAsia"/>
          <w:snapToGrid w:val="0"/>
          <w:spacing w:val="52"/>
          <w:kern w:val="0"/>
          <w:sz w:val="24"/>
          <w:szCs w:val="24"/>
          <w:fitText w:val="1964" w:id="-706055679"/>
        </w:rPr>
        <w:t>議員控</w:t>
      </w:r>
      <w:r w:rsidR="00934CB6" w:rsidRPr="008B20C2">
        <w:rPr>
          <w:rFonts w:hAnsi="ＭＳ 明朝" w:hint="eastAsia"/>
          <w:snapToGrid w:val="0"/>
          <w:spacing w:val="2"/>
          <w:kern w:val="0"/>
          <w:sz w:val="24"/>
          <w:szCs w:val="24"/>
          <w:fitText w:val="1964" w:id="-706055679"/>
        </w:rPr>
        <w:t>室</w:t>
      </w:r>
    </w:p>
    <w:p w:rsidR="00934CB6" w:rsidRPr="008B20C2" w:rsidRDefault="00934CB6">
      <w:pPr>
        <w:jc w:val="distribute"/>
        <w:rPr>
          <w:sz w:val="24"/>
          <w:szCs w:val="24"/>
        </w:rPr>
      </w:pPr>
    </w:p>
    <w:p w:rsidR="00934CB6" w:rsidRPr="008B20C2" w:rsidRDefault="00934CB6">
      <w:pPr>
        <w:pStyle w:val="a4"/>
        <w:rPr>
          <w:sz w:val="24"/>
          <w:szCs w:val="24"/>
        </w:rPr>
      </w:pPr>
      <w:r w:rsidRPr="008B20C2">
        <w:rPr>
          <w:rFonts w:hint="eastAsia"/>
          <w:sz w:val="24"/>
          <w:szCs w:val="24"/>
        </w:rPr>
        <w:t>総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務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福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祉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常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任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委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員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会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議</w:t>
      </w:r>
      <w:r w:rsidR="001B287C" w:rsidRPr="008B20C2">
        <w:rPr>
          <w:rFonts w:hint="eastAsia"/>
          <w:sz w:val="24"/>
          <w:szCs w:val="24"/>
        </w:rPr>
        <w:t xml:space="preserve"> </w:t>
      </w:r>
      <w:r w:rsidRPr="008B20C2">
        <w:rPr>
          <w:rFonts w:hint="eastAsia"/>
          <w:sz w:val="24"/>
          <w:szCs w:val="24"/>
        </w:rPr>
        <w:t>案</w:t>
      </w:r>
    </w:p>
    <w:p w:rsidR="00934CB6" w:rsidRPr="008B20C2" w:rsidRDefault="00934CB6">
      <w:pPr>
        <w:rPr>
          <w:sz w:val="24"/>
          <w:szCs w:val="24"/>
        </w:rPr>
      </w:pPr>
    </w:p>
    <w:p w:rsidR="007F2842" w:rsidRPr="008B20C2" w:rsidRDefault="007F2842" w:rsidP="007F2842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>（</w:t>
      </w:r>
      <w:r w:rsidR="00E77D61" w:rsidRPr="008B20C2">
        <w:rPr>
          <w:rFonts w:hAnsi="ＭＳ 明朝" w:hint="eastAsia"/>
          <w:sz w:val="24"/>
          <w:szCs w:val="24"/>
        </w:rPr>
        <w:t>１</w:t>
      </w:r>
      <w:r w:rsidRPr="008B20C2">
        <w:rPr>
          <w:rFonts w:hAnsi="ＭＳ 明朝" w:hint="eastAsia"/>
          <w:sz w:val="24"/>
          <w:szCs w:val="24"/>
        </w:rPr>
        <w:t>）所管事務調査</w:t>
      </w:r>
    </w:p>
    <w:p w:rsidR="00F83308" w:rsidRPr="008B20C2" w:rsidRDefault="00F83308" w:rsidP="007F2842">
      <w:pPr>
        <w:rPr>
          <w:rFonts w:hAnsi="ＭＳ 明朝"/>
          <w:sz w:val="24"/>
          <w:szCs w:val="24"/>
        </w:rPr>
      </w:pPr>
    </w:p>
    <w:p w:rsidR="00F83308" w:rsidRPr="008B20C2" w:rsidRDefault="00F83308" w:rsidP="00F83308">
      <w:pPr>
        <w:ind w:firstLineChars="200" w:firstLine="462"/>
        <w:jc w:val="left"/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>1.佐呂間町国民健康保険税条例の一部改正について</w:t>
      </w:r>
    </w:p>
    <w:p w:rsidR="00F83308" w:rsidRPr="008B20C2" w:rsidRDefault="00F83308" w:rsidP="00F83308">
      <w:pPr>
        <w:ind w:firstLineChars="200" w:firstLine="462"/>
        <w:jc w:val="left"/>
        <w:rPr>
          <w:rFonts w:hAnsi="ＭＳ 明朝"/>
          <w:sz w:val="24"/>
          <w:szCs w:val="24"/>
        </w:rPr>
      </w:pPr>
    </w:p>
    <w:p w:rsidR="00F83308" w:rsidRPr="008B20C2" w:rsidRDefault="00F83308" w:rsidP="00F83308">
      <w:pPr>
        <w:ind w:firstLineChars="200" w:firstLine="462"/>
        <w:jc w:val="left"/>
        <w:rPr>
          <w:rFonts w:hAnsi="ＭＳ 明朝"/>
          <w:sz w:val="24"/>
          <w:szCs w:val="24"/>
        </w:rPr>
      </w:pPr>
    </w:p>
    <w:p w:rsidR="00F83308" w:rsidRPr="008B20C2" w:rsidRDefault="00F83308" w:rsidP="00F83308">
      <w:pPr>
        <w:ind w:firstLineChars="200" w:firstLine="462"/>
        <w:jc w:val="left"/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>2.全国瞬時警報システム（Jアラート）機器等更新業務委託について</w:t>
      </w:r>
    </w:p>
    <w:p w:rsidR="00F83308" w:rsidRPr="008B20C2" w:rsidRDefault="00F83308" w:rsidP="00F83308">
      <w:pPr>
        <w:ind w:firstLineChars="200" w:firstLine="462"/>
        <w:jc w:val="left"/>
        <w:rPr>
          <w:rFonts w:hAnsi="ＭＳ 明朝"/>
          <w:sz w:val="24"/>
          <w:szCs w:val="24"/>
        </w:rPr>
      </w:pPr>
    </w:p>
    <w:p w:rsidR="00F83308" w:rsidRPr="008B20C2" w:rsidRDefault="00F83308" w:rsidP="00F83308">
      <w:pPr>
        <w:ind w:firstLineChars="200" w:firstLine="462"/>
        <w:jc w:val="left"/>
        <w:rPr>
          <w:rFonts w:hAnsi="ＭＳ 明朝"/>
          <w:sz w:val="24"/>
          <w:szCs w:val="24"/>
        </w:rPr>
      </w:pPr>
    </w:p>
    <w:p w:rsidR="00D86830" w:rsidRPr="008B20C2" w:rsidRDefault="00F83308" w:rsidP="00F83308">
      <w:pPr>
        <w:ind w:firstLineChars="200" w:firstLine="462"/>
        <w:jc w:val="left"/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>3.若里辺地総合整備計画の策定について</w:t>
      </w:r>
    </w:p>
    <w:p w:rsidR="001D13A3" w:rsidRPr="008B20C2" w:rsidRDefault="001D13A3" w:rsidP="00A55EC0">
      <w:pPr>
        <w:ind w:firstLineChars="100" w:firstLine="231"/>
        <w:jc w:val="left"/>
        <w:rPr>
          <w:rFonts w:hAnsi="ＭＳ 明朝"/>
          <w:sz w:val="24"/>
          <w:szCs w:val="24"/>
        </w:rPr>
      </w:pPr>
    </w:p>
    <w:p w:rsidR="00F83308" w:rsidRPr="008B20C2" w:rsidRDefault="00F83308" w:rsidP="00A55EC0">
      <w:pPr>
        <w:ind w:firstLineChars="100" w:firstLine="231"/>
        <w:jc w:val="left"/>
        <w:rPr>
          <w:rFonts w:hAnsi="ＭＳ 明朝"/>
          <w:sz w:val="24"/>
          <w:szCs w:val="24"/>
        </w:rPr>
      </w:pPr>
    </w:p>
    <w:p w:rsidR="006920D0" w:rsidRPr="008B20C2" w:rsidRDefault="001D13A3" w:rsidP="001D13A3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>（２）その他</w:t>
      </w: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>（３）現地調査</w:t>
      </w: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 xml:space="preserve">　　・佐呂間保育所</w:t>
      </w: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 xml:space="preserve">　　・佐呂間テレビ中継局</w:t>
      </w: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 xml:space="preserve">　</w:t>
      </w:r>
    </w:p>
    <w:p w:rsidR="00F83308" w:rsidRPr="008B20C2" w:rsidRDefault="00F83308" w:rsidP="001D13A3">
      <w:pPr>
        <w:rPr>
          <w:rFonts w:hAnsi="ＭＳ 明朝"/>
          <w:sz w:val="24"/>
          <w:szCs w:val="24"/>
        </w:rPr>
      </w:pPr>
      <w:r w:rsidRPr="008B20C2">
        <w:rPr>
          <w:rFonts w:hAnsi="ＭＳ 明朝" w:hint="eastAsia"/>
          <w:sz w:val="24"/>
          <w:szCs w:val="24"/>
        </w:rPr>
        <w:t xml:space="preserve">　　・特別養護老人ホーム</w:t>
      </w:r>
    </w:p>
    <w:sectPr w:rsidR="00F83308" w:rsidRPr="008B20C2" w:rsidSect="00A55EC0">
      <w:pgSz w:w="11906" w:h="16838" w:code="9"/>
      <w:pgMar w:top="1418" w:right="1134" w:bottom="1134" w:left="1134" w:header="851" w:footer="992" w:gutter="0"/>
      <w:cols w:space="425"/>
      <w:docGrid w:type="linesAndChars" w:linePitch="31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D2" w:rsidRDefault="007624D2" w:rsidP="005F2806">
      <w:r>
        <w:separator/>
      </w:r>
    </w:p>
  </w:endnote>
  <w:endnote w:type="continuationSeparator" w:id="0">
    <w:p w:rsidR="007624D2" w:rsidRDefault="007624D2" w:rsidP="005F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D2" w:rsidRDefault="007624D2" w:rsidP="005F2806">
      <w:r>
        <w:separator/>
      </w:r>
    </w:p>
  </w:footnote>
  <w:footnote w:type="continuationSeparator" w:id="0">
    <w:p w:rsidR="007624D2" w:rsidRDefault="007624D2" w:rsidP="005F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1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F"/>
    <w:rsid w:val="000026B9"/>
    <w:rsid w:val="000815AF"/>
    <w:rsid w:val="000D5173"/>
    <w:rsid w:val="000E51C8"/>
    <w:rsid w:val="000F60C3"/>
    <w:rsid w:val="000F70A2"/>
    <w:rsid w:val="00137B7B"/>
    <w:rsid w:val="00161F6F"/>
    <w:rsid w:val="00177F7E"/>
    <w:rsid w:val="001B287C"/>
    <w:rsid w:val="001B4D2F"/>
    <w:rsid w:val="001D13A3"/>
    <w:rsid w:val="001F07FD"/>
    <w:rsid w:val="00203AB3"/>
    <w:rsid w:val="002312DD"/>
    <w:rsid w:val="00282962"/>
    <w:rsid w:val="002A3EAA"/>
    <w:rsid w:val="002F38E4"/>
    <w:rsid w:val="00331B57"/>
    <w:rsid w:val="003B3C51"/>
    <w:rsid w:val="003E456C"/>
    <w:rsid w:val="003F2F94"/>
    <w:rsid w:val="0040149F"/>
    <w:rsid w:val="0041135D"/>
    <w:rsid w:val="00437966"/>
    <w:rsid w:val="004A3CAF"/>
    <w:rsid w:val="00537B0E"/>
    <w:rsid w:val="0054456C"/>
    <w:rsid w:val="00561C42"/>
    <w:rsid w:val="005764D3"/>
    <w:rsid w:val="005970DD"/>
    <w:rsid w:val="005B0E00"/>
    <w:rsid w:val="005E1091"/>
    <w:rsid w:val="005F2806"/>
    <w:rsid w:val="00630C5D"/>
    <w:rsid w:val="0064346F"/>
    <w:rsid w:val="00653C8C"/>
    <w:rsid w:val="006920D0"/>
    <w:rsid w:val="006A1F02"/>
    <w:rsid w:val="006B4B2E"/>
    <w:rsid w:val="006C00C0"/>
    <w:rsid w:val="00711753"/>
    <w:rsid w:val="00713AA1"/>
    <w:rsid w:val="007529CF"/>
    <w:rsid w:val="007624D2"/>
    <w:rsid w:val="00785787"/>
    <w:rsid w:val="007D5E9B"/>
    <w:rsid w:val="007F2842"/>
    <w:rsid w:val="00841F8B"/>
    <w:rsid w:val="00857119"/>
    <w:rsid w:val="008736A5"/>
    <w:rsid w:val="008910E7"/>
    <w:rsid w:val="008B20C2"/>
    <w:rsid w:val="00907570"/>
    <w:rsid w:val="00924397"/>
    <w:rsid w:val="009300A4"/>
    <w:rsid w:val="009338F5"/>
    <w:rsid w:val="00934CB6"/>
    <w:rsid w:val="00975E3C"/>
    <w:rsid w:val="009D3303"/>
    <w:rsid w:val="009F545F"/>
    <w:rsid w:val="00A40352"/>
    <w:rsid w:val="00A55EC0"/>
    <w:rsid w:val="00A72BB6"/>
    <w:rsid w:val="00AA5877"/>
    <w:rsid w:val="00B40570"/>
    <w:rsid w:val="00B7522A"/>
    <w:rsid w:val="00BB1688"/>
    <w:rsid w:val="00BC4020"/>
    <w:rsid w:val="00C13CD6"/>
    <w:rsid w:val="00C86F85"/>
    <w:rsid w:val="00CD6EDC"/>
    <w:rsid w:val="00D575A3"/>
    <w:rsid w:val="00D741C6"/>
    <w:rsid w:val="00D86830"/>
    <w:rsid w:val="00E318A6"/>
    <w:rsid w:val="00E41150"/>
    <w:rsid w:val="00E77D61"/>
    <w:rsid w:val="00E9208A"/>
    <w:rsid w:val="00EE6870"/>
    <w:rsid w:val="00EF3F5D"/>
    <w:rsid w:val="00F12D97"/>
    <w:rsid w:val="00F705C5"/>
    <w:rsid w:val="00F83308"/>
    <w:rsid w:val="00FA22DB"/>
    <w:rsid w:val="00F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174494D"/>
  <w15:chartTrackingRefBased/>
  <w15:docId w15:val="{899B4252-9DCB-4AED-A886-5742302C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Chars="302" w:left="924" w:hangingChars="118" w:hanging="260"/>
    </w:pPr>
  </w:style>
  <w:style w:type="paragraph" w:styleId="3">
    <w:name w:val="Body Text Indent 3"/>
    <w:basedOn w:val="a"/>
    <w:pPr>
      <w:ind w:leftChars="202" w:left="715" w:hangingChars="123" w:hanging="271"/>
    </w:pPr>
  </w:style>
  <w:style w:type="paragraph" w:styleId="a7">
    <w:name w:val="Balloon Text"/>
    <w:basedOn w:val="a"/>
    <w:semiHidden/>
    <w:rsid w:val="00137B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2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F2806"/>
    <w:rPr>
      <w:rFonts w:ascii="ＭＳ 明朝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F2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F280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平成１０年８月１０日</vt:lpstr>
      <vt:lpstr>平成１０年８月１０日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平成１０年８月１０日</dc:title>
  <dc:subject/>
  <dc:creator>東芝ユーザ</dc:creator>
  <cp:keywords/>
  <cp:lastModifiedBy>佐々木 崇</cp:lastModifiedBy>
  <cp:revision>21</cp:revision>
  <cp:lastPrinted>2025-02-19T00:40:00Z</cp:lastPrinted>
  <dcterms:created xsi:type="dcterms:W3CDTF">2020-08-13T02:44:00Z</dcterms:created>
  <dcterms:modified xsi:type="dcterms:W3CDTF">2025-05-29T00:50:00Z</dcterms:modified>
</cp:coreProperties>
</file>